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37" w:rsidRPr="00B72B08" w:rsidRDefault="002F4E37" w:rsidP="00E23ED2">
      <w:pPr>
        <w:rPr>
          <w:rFonts w:asciiTheme="minorHAnsi" w:hAnsiTheme="minorHAnsi"/>
          <w:b/>
          <w:bCs/>
          <w:sz w:val="64"/>
          <w:szCs w:val="64"/>
        </w:rPr>
      </w:pPr>
      <w:r w:rsidRPr="00B72B08">
        <w:rPr>
          <w:rFonts w:asciiTheme="minorHAnsi" w:hAnsiTheme="minorHAnsi"/>
          <w:b/>
          <w:bCs/>
          <w:noProof/>
          <w:sz w:val="64"/>
          <w:szCs w:val="64"/>
          <w:lang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-651510</wp:posOffset>
            </wp:positionV>
            <wp:extent cx="3181350" cy="31813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803304-strichmännchen-mit-einem-schild-und-rufzeichen-vor-dem-körp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ED2" w:rsidRPr="00B72B08">
        <w:rPr>
          <w:rFonts w:asciiTheme="minorHAnsi" w:hAnsiTheme="minorHAnsi"/>
          <w:b/>
          <w:bCs/>
          <w:sz w:val="64"/>
          <w:szCs w:val="64"/>
        </w:rPr>
        <w:t>Sehr geehrte Besucher</w:t>
      </w:r>
    </w:p>
    <w:p w:rsidR="002F4E37" w:rsidRPr="00B72B08" w:rsidRDefault="002F4E37" w:rsidP="00E23ED2">
      <w:pPr>
        <w:rPr>
          <w:rFonts w:asciiTheme="minorHAnsi" w:hAnsiTheme="minorHAnsi"/>
          <w:b/>
          <w:bCs/>
          <w:sz w:val="64"/>
          <w:szCs w:val="64"/>
        </w:rPr>
      </w:pPr>
      <w:r w:rsidRPr="00B72B08">
        <w:rPr>
          <w:rFonts w:asciiTheme="minorHAnsi" w:hAnsiTheme="minorHAnsi"/>
          <w:b/>
          <w:bCs/>
          <w:sz w:val="64"/>
          <w:szCs w:val="64"/>
        </w:rPr>
        <w:t>d</w:t>
      </w:r>
      <w:r w:rsidR="00E23ED2" w:rsidRPr="00B72B08">
        <w:rPr>
          <w:rFonts w:asciiTheme="minorHAnsi" w:hAnsiTheme="minorHAnsi"/>
          <w:b/>
          <w:bCs/>
          <w:sz w:val="64"/>
          <w:szCs w:val="64"/>
        </w:rPr>
        <w:t>er</w:t>
      </w:r>
      <w:r w:rsidRPr="00B72B08">
        <w:rPr>
          <w:rFonts w:asciiTheme="minorHAnsi" w:hAnsiTheme="minorHAnsi"/>
          <w:b/>
          <w:bCs/>
          <w:sz w:val="64"/>
          <w:szCs w:val="64"/>
        </w:rPr>
        <w:t xml:space="preserve"> Heimspiele des</w:t>
      </w:r>
    </w:p>
    <w:p w:rsidR="00E23ED2" w:rsidRPr="00B72B08" w:rsidRDefault="002F4E37" w:rsidP="00E23ED2">
      <w:pPr>
        <w:rPr>
          <w:rFonts w:asciiTheme="minorHAnsi" w:hAnsiTheme="minorHAnsi"/>
          <w:b/>
          <w:bCs/>
          <w:sz w:val="64"/>
          <w:szCs w:val="64"/>
        </w:rPr>
      </w:pPr>
      <w:r w:rsidRPr="00B72B08">
        <w:rPr>
          <w:rFonts w:asciiTheme="minorHAnsi" w:hAnsiTheme="minorHAnsi"/>
          <w:b/>
          <w:bCs/>
          <w:sz w:val="64"/>
          <w:szCs w:val="64"/>
        </w:rPr>
        <w:t>FC Hertha München</w:t>
      </w:r>
    </w:p>
    <w:p w:rsidR="00E23ED2" w:rsidRDefault="00E23ED2" w:rsidP="00E23ED2">
      <w:pPr>
        <w:jc w:val="both"/>
        <w:rPr>
          <w:rFonts w:asciiTheme="minorHAnsi" w:hAnsiTheme="minorHAnsi"/>
          <w:bCs/>
          <w:sz w:val="40"/>
          <w:szCs w:val="40"/>
        </w:rPr>
      </w:pPr>
    </w:p>
    <w:p w:rsidR="002F4E37" w:rsidRDefault="002F4E37" w:rsidP="00E23ED2">
      <w:pPr>
        <w:jc w:val="both"/>
        <w:rPr>
          <w:rFonts w:asciiTheme="minorHAnsi" w:hAnsiTheme="minorHAnsi"/>
          <w:bCs/>
          <w:sz w:val="40"/>
          <w:szCs w:val="40"/>
        </w:rPr>
      </w:pPr>
    </w:p>
    <w:p w:rsidR="00BA265E" w:rsidRDefault="00E23ED2" w:rsidP="00E23ED2">
      <w:pPr>
        <w:jc w:val="both"/>
        <w:rPr>
          <w:rFonts w:asciiTheme="minorHAnsi" w:hAnsiTheme="minorHAnsi"/>
          <w:bCs/>
          <w:sz w:val="40"/>
          <w:szCs w:val="40"/>
        </w:rPr>
      </w:pPr>
      <w:r>
        <w:rPr>
          <w:rFonts w:asciiTheme="minorHAnsi" w:hAnsiTheme="minorHAnsi"/>
          <w:bCs/>
          <w:sz w:val="40"/>
          <w:szCs w:val="40"/>
        </w:rPr>
        <w:t>Wir freu</w:t>
      </w:r>
      <w:r w:rsidR="00BA265E">
        <w:rPr>
          <w:rFonts w:asciiTheme="minorHAnsi" w:hAnsiTheme="minorHAnsi"/>
          <w:bCs/>
          <w:sz w:val="40"/>
          <w:szCs w:val="40"/>
        </w:rPr>
        <w:t>en uns alle, dass der Sport und</w:t>
      </w:r>
    </w:p>
    <w:p w:rsidR="00E23ED2" w:rsidRDefault="00E23ED2" w:rsidP="00E23ED2">
      <w:pPr>
        <w:jc w:val="both"/>
        <w:rPr>
          <w:rFonts w:asciiTheme="minorHAnsi" w:hAnsiTheme="minorHAnsi"/>
          <w:bCs/>
          <w:sz w:val="40"/>
          <w:szCs w:val="40"/>
        </w:rPr>
      </w:pPr>
      <w:r>
        <w:rPr>
          <w:rFonts w:asciiTheme="minorHAnsi" w:hAnsiTheme="minorHAnsi"/>
          <w:bCs/>
          <w:sz w:val="40"/>
          <w:szCs w:val="40"/>
        </w:rPr>
        <w:t>damit auch der Spielbetrieb uns wieder ein Stück Normalität zurückbringt!</w:t>
      </w:r>
    </w:p>
    <w:p w:rsidR="00E23ED2" w:rsidRPr="00B72B08" w:rsidRDefault="00E23ED2" w:rsidP="00E23ED2">
      <w:pPr>
        <w:jc w:val="both"/>
        <w:rPr>
          <w:rFonts w:asciiTheme="minorHAnsi" w:hAnsiTheme="minorHAnsi"/>
          <w:bCs/>
          <w:sz w:val="20"/>
          <w:szCs w:val="20"/>
        </w:rPr>
      </w:pPr>
    </w:p>
    <w:p w:rsidR="00E23ED2" w:rsidRDefault="00E23ED2" w:rsidP="00E23ED2">
      <w:pPr>
        <w:jc w:val="both"/>
        <w:rPr>
          <w:rFonts w:asciiTheme="minorHAnsi" w:hAnsiTheme="minorHAnsi"/>
          <w:bCs/>
          <w:sz w:val="40"/>
          <w:szCs w:val="40"/>
        </w:rPr>
      </w:pPr>
      <w:r>
        <w:rPr>
          <w:rFonts w:asciiTheme="minorHAnsi" w:hAnsiTheme="minorHAnsi"/>
          <w:bCs/>
          <w:sz w:val="40"/>
          <w:szCs w:val="40"/>
        </w:rPr>
        <w:t>Aber a</w:t>
      </w:r>
      <w:r w:rsidRPr="00E23ED2">
        <w:rPr>
          <w:rFonts w:asciiTheme="minorHAnsi" w:hAnsiTheme="minorHAnsi"/>
          <w:bCs/>
          <w:sz w:val="40"/>
          <w:szCs w:val="40"/>
        </w:rPr>
        <w:t>uf Grund der Corona-Pandemie ist der FC Hertha München gem. dem gültigen Infektionsschutzgesetz und de</w:t>
      </w:r>
      <w:r>
        <w:rPr>
          <w:rFonts w:asciiTheme="minorHAnsi" w:hAnsiTheme="minorHAnsi"/>
          <w:bCs/>
          <w:sz w:val="40"/>
          <w:szCs w:val="40"/>
        </w:rPr>
        <w:t>n</w:t>
      </w:r>
      <w:r w:rsidRPr="00E23ED2">
        <w:rPr>
          <w:rFonts w:asciiTheme="minorHAnsi" w:hAnsiTheme="minorHAnsi"/>
          <w:bCs/>
          <w:sz w:val="40"/>
          <w:szCs w:val="40"/>
        </w:rPr>
        <w:t xml:space="preserve"> daraus resultierenden Verordnungen verpflichtet, alle Besucher (Spieler, Trainer, Zuschauer) der BSA zu registrieren</w:t>
      </w:r>
      <w:r>
        <w:rPr>
          <w:rFonts w:asciiTheme="minorHAnsi" w:hAnsiTheme="minorHAnsi"/>
          <w:bCs/>
          <w:sz w:val="40"/>
          <w:szCs w:val="40"/>
        </w:rPr>
        <w:t>, um</w:t>
      </w:r>
      <w:r w:rsidRPr="00E23ED2">
        <w:rPr>
          <w:rFonts w:asciiTheme="minorHAnsi" w:hAnsiTheme="minorHAnsi"/>
          <w:bCs/>
          <w:sz w:val="40"/>
          <w:szCs w:val="40"/>
        </w:rPr>
        <w:t xml:space="preserve"> damit </w:t>
      </w:r>
      <w:r>
        <w:rPr>
          <w:rFonts w:asciiTheme="minorHAnsi" w:hAnsiTheme="minorHAnsi"/>
          <w:bCs/>
          <w:sz w:val="40"/>
          <w:szCs w:val="40"/>
        </w:rPr>
        <w:t xml:space="preserve">bei Auftreten eines </w:t>
      </w:r>
      <w:proofErr w:type="gramStart"/>
      <w:r w:rsidRPr="00E23ED2">
        <w:rPr>
          <w:rFonts w:asciiTheme="minorHAnsi" w:hAnsiTheme="minorHAnsi"/>
          <w:bCs/>
          <w:sz w:val="40"/>
          <w:szCs w:val="40"/>
        </w:rPr>
        <w:t>Erkrankungs</w:t>
      </w:r>
      <w:r>
        <w:rPr>
          <w:rFonts w:asciiTheme="minorHAnsi" w:hAnsiTheme="minorHAnsi"/>
          <w:bCs/>
          <w:sz w:val="40"/>
          <w:szCs w:val="40"/>
        </w:rPr>
        <w:t>-</w:t>
      </w:r>
      <w:r w:rsidRPr="00E23ED2">
        <w:rPr>
          <w:rFonts w:asciiTheme="minorHAnsi" w:hAnsiTheme="minorHAnsi"/>
          <w:bCs/>
          <w:sz w:val="40"/>
          <w:szCs w:val="40"/>
        </w:rPr>
        <w:t>fall</w:t>
      </w:r>
      <w:r>
        <w:rPr>
          <w:rFonts w:asciiTheme="minorHAnsi" w:hAnsiTheme="minorHAnsi"/>
          <w:bCs/>
          <w:sz w:val="40"/>
          <w:szCs w:val="40"/>
        </w:rPr>
        <w:t>es</w:t>
      </w:r>
      <w:proofErr w:type="gramEnd"/>
      <w:r w:rsidRPr="00E23ED2">
        <w:rPr>
          <w:rFonts w:asciiTheme="minorHAnsi" w:hAnsiTheme="minorHAnsi"/>
          <w:bCs/>
          <w:sz w:val="40"/>
          <w:szCs w:val="40"/>
        </w:rPr>
        <w:t xml:space="preserve"> den Gesundheitsbehörden die Nachverfolgbarkeit evtl. Kontakte zu ermöglichen.</w:t>
      </w:r>
    </w:p>
    <w:p w:rsidR="00E23ED2" w:rsidRPr="00B72B08" w:rsidRDefault="00E23ED2" w:rsidP="00E23ED2">
      <w:pPr>
        <w:jc w:val="both"/>
        <w:rPr>
          <w:rFonts w:asciiTheme="minorHAnsi" w:hAnsiTheme="minorHAnsi"/>
          <w:bCs/>
          <w:sz w:val="20"/>
          <w:szCs w:val="20"/>
        </w:rPr>
      </w:pPr>
    </w:p>
    <w:p w:rsidR="00E23ED2" w:rsidRDefault="00E23ED2" w:rsidP="00E23ED2">
      <w:pPr>
        <w:jc w:val="both"/>
        <w:rPr>
          <w:rFonts w:asciiTheme="minorHAnsi" w:hAnsiTheme="minorHAnsi"/>
          <w:bCs/>
          <w:sz w:val="40"/>
          <w:szCs w:val="40"/>
        </w:rPr>
      </w:pPr>
      <w:r>
        <w:rPr>
          <w:rFonts w:asciiTheme="minorHAnsi" w:hAnsiTheme="minorHAnsi"/>
          <w:bCs/>
          <w:sz w:val="40"/>
          <w:szCs w:val="40"/>
        </w:rPr>
        <w:t xml:space="preserve">Wir möchten Sie daher höflich bitten, sich in den </w:t>
      </w:r>
      <w:r w:rsidR="00BA265E">
        <w:rPr>
          <w:rFonts w:asciiTheme="minorHAnsi" w:hAnsiTheme="minorHAnsi"/>
          <w:bCs/>
          <w:sz w:val="40"/>
          <w:szCs w:val="40"/>
        </w:rPr>
        <w:t xml:space="preserve">bereitgestellten </w:t>
      </w:r>
      <w:r w:rsidR="00BA265E" w:rsidRPr="00BA265E">
        <w:rPr>
          <w:rFonts w:asciiTheme="minorHAnsi" w:hAnsiTheme="minorHAnsi"/>
          <w:b/>
          <w:bCs/>
          <w:sz w:val="40"/>
          <w:szCs w:val="40"/>
        </w:rPr>
        <w:t>Kontakt-</w:t>
      </w:r>
      <w:r w:rsidR="00BA265E">
        <w:rPr>
          <w:rFonts w:asciiTheme="minorHAnsi" w:hAnsiTheme="minorHAnsi"/>
          <w:b/>
          <w:bCs/>
          <w:sz w:val="40"/>
          <w:szCs w:val="40"/>
        </w:rPr>
        <w:t>Formularen</w:t>
      </w:r>
      <w:r w:rsidRPr="00E23ED2">
        <w:rPr>
          <w:rFonts w:asciiTheme="minorHAnsi" w:hAnsiTheme="minorHAnsi"/>
          <w:b/>
          <w:bCs/>
          <w:sz w:val="40"/>
          <w:szCs w:val="40"/>
        </w:rPr>
        <w:t xml:space="preserve"> </w:t>
      </w:r>
      <w:r w:rsidR="00BA265E">
        <w:rPr>
          <w:rFonts w:asciiTheme="minorHAnsi" w:hAnsiTheme="minorHAnsi"/>
          <w:b/>
          <w:bCs/>
          <w:sz w:val="40"/>
          <w:szCs w:val="40"/>
        </w:rPr>
        <w:t xml:space="preserve">zu registrieren, Abstand zu halten </w:t>
      </w:r>
      <w:r w:rsidR="00BA265E" w:rsidRPr="00BA265E">
        <w:rPr>
          <w:rFonts w:asciiTheme="minorHAnsi" w:hAnsiTheme="minorHAnsi"/>
          <w:bCs/>
          <w:sz w:val="40"/>
          <w:szCs w:val="40"/>
        </w:rPr>
        <w:t>und</w:t>
      </w:r>
      <w:r w:rsidR="00BA265E">
        <w:rPr>
          <w:rFonts w:asciiTheme="minorHAnsi" w:hAnsiTheme="minorHAnsi"/>
          <w:b/>
          <w:bCs/>
          <w:sz w:val="40"/>
          <w:szCs w:val="40"/>
        </w:rPr>
        <w:t xml:space="preserve"> im Gebäude einen Mund-Nasen-Schutz </w:t>
      </w:r>
      <w:r w:rsidR="00BA265E" w:rsidRPr="00BA265E">
        <w:rPr>
          <w:rFonts w:asciiTheme="minorHAnsi" w:hAnsiTheme="minorHAnsi"/>
          <w:bCs/>
          <w:sz w:val="40"/>
          <w:szCs w:val="40"/>
        </w:rPr>
        <w:t>zu tragen</w:t>
      </w:r>
      <w:r w:rsidR="00BA265E">
        <w:rPr>
          <w:rFonts w:asciiTheme="minorHAnsi" w:hAnsiTheme="minorHAnsi"/>
          <w:bCs/>
          <w:sz w:val="40"/>
          <w:szCs w:val="40"/>
        </w:rPr>
        <w:t>!</w:t>
      </w:r>
    </w:p>
    <w:p w:rsidR="00E23ED2" w:rsidRPr="00B72B08" w:rsidRDefault="00E23ED2" w:rsidP="00E23ED2">
      <w:pPr>
        <w:jc w:val="both"/>
        <w:rPr>
          <w:rFonts w:asciiTheme="minorHAnsi" w:hAnsiTheme="minorHAnsi"/>
          <w:bCs/>
          <w:sz w:val="20"/>
          <w:szCs w:val="20"/>
        </w:rPr>
      </w:pPr>
    </w:p>
    <w:p w:rsidR="00E23ED2" w:rsidRDefault="00E23ED2" w:rsidP="00E23ED2">
      <w:pPr>
        <w:jc w:val="both"/>
        <w:rPr>
          <w:rFonts w:asciiTheme="minorHAnsi" w:hAnsiTheme="minorHAnsi"/>
          <w:bCs/>
          <w:sz w:val="40"/>
          <w:szCs w:val="40"/>
        </w:rPr>
      </w:pPr>
      <w:r>
        <w:rPr>
          <w:rFonts w:asciiTheme="minorHAnsi" w:hAnsiTheme="minorHAnsi"/>
          <w:bCs/>
          <w:sz w:val="40"/>
          <w:szCs w:val="40"/>
        </w:rPr>
        <w:t>Vielen Dank für Ihr Verständnis und Ihre Mithilfe!</w:t>
      </w:r>
    </w:p>
    <w:p w:rsidR="00E23ED2" w:rsidRPr="00B72B08" w:rsidRDefault="00E23ED2" w:rsidP="00E23ED2">
      <w:pPr>
        <w:jc w:val="both"/>
        <w:rPr>
          <w:rFonts w:asciiTheme="minorHAnsi" w:hAnsiTheme="minorHAnsi"/>
          <w:bCs/>
          <w:sz w:val="20"/>
          <w:szCs w:val="20"/>
        </w:rPr>
      </w:pPr>
    </w:p>
    <w:p w:rsidR="00E23ED2" w:rsidRDefault="00E23ED2" w:rsidP="00E23ED2">
      <w:pPr>
        <w:jc w:val="both"/>
        <w:rPr>
          <w:rFonts w:asciiTheme="minorHAnsi" w:hAnsiTheme="minorHAnsi"/>
          <w:bCs/>
          <w:sz w:val="40"/>
          <w:szCs w:val="40"/>
        </w:rPr>
      </w:pPr>
      <w:r>
        <w:rPr>
          <w:rFonts w:asciiTheme="minorHAnsi" w:hAnsiTheme="minorHAnsi"/>
          <w:bCs/>
          <w:sz w:val="40"/>
          <w:szCs w:val="40"/>
        </w:rPr>
        <w:t>Bleiben Sie gesund!</w:t>
      </w:r>
      <w:bookmarkStart w:id="0" w:name="_GoBack"/>
      <w:bookmarkEnd w:id="0"/>
    </w:p>
    <w:p w:rsidR="00E23ED2" w:rsidRPr="00B72B08" w:rsidRDefault="00BA265E" w:rsidP="00E23ED2">
      <w:p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noProof/>
          <w:sz w:val="40"/>
          <w:szCs w:val="40"/>
          <w:lang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1981835</wp:posOffset>
            </wp:positionH>
            <wp:positionV relativeFrom="paragraph">
              <wp:posOffset>20955</wp:posOffset>
            </wp:positionV>
            <wp:extent cx="4457699" cy="1857375"/>
            <wp:effectExtent l="0" t="0" r="63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28356-abstand-halten-handschriftlich-mit-zwei-strichmaennchen-photocase-stock-foto-gross_jpe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8" b="25909"/>
                    <a:stretch/>
                  </pic:blipFill>
                  <pic:spPr bwMode="auto">
                    <a:xfrm>
                      <a:off x="0" y="0"/>
                      <a:ext cx="4457699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ED2" w:rsidRDefault="00E23ED2" w:rsidP="00E23ED2">
      <w:pPr>
        <w:jc w:val="both"/>
        <w:rPr>
          <w:rFonts w:asciiTheme="minorHAnsi" w:hAnsiTheme="minorHAnsi"/>
          <w:bCs/>
          <w:sz w:val="40"/>
          <w:szCs w:val="40"/>
        </w:rPr>
      </w:pPr>
      <w:r>
        <w:rPr>
          <w:rFonts w:asciiTheme="minorHAnsi" w:hAnsiTheme="minorHAnsi"/>
          <w:bCs/>
          <w:sz w:val="40"/>
          <w:szCs w:val="40"/>
        </w:rPr>
        <w:t>Ihr</w:t>
      </w:r>
    </w:p>
    <w:p w:rsidR="0011616A" w:rsidRPr="0056715B" w:rsidRDefault="00E23ED2" w:rsidP="0056715B">
      <w:pPr>
        <w:jc w:val="both"/>
        <w:rPr>
          <w:rFonts w:asciiTheme="minorHAnsi" w:hAnsiTheme="minorHAnsi"/>
          <w:bCs/>
          <w:sz w:val="40"/>
          <w:szCs w:val="40"/>
        </w:rPr>
      </w:pPr>
      <w:r>
        <w:rPr>
          <w:rFonts w:asciiTheme="minorHAnsi" w:hAnsiTheme="minorHAnsi"/>
          <w:bCs/>
          <w:sz w:val="40"/>
          <w:szCs w:val="40"/>
        </w:rPr>
        <w:t>FC Hertha München</w:t>
      </w:r>
    </w:p>
    <w:sectPr w:rsidR="0011616A" w:rsidRPr="005671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D2"/>
    <w:rsid w:val="0011616A"/>
    <w:rsid w:val="001B7DF9"/>
    <w:rsid w:val="002F4E37"/>
    <w:rsid w:val="0056715B"/>
    <w:rsid w:val="006A0816"/>
    <w:rsid w:val="00B72B08"/>
    <w:rsid w:val="00BA265E"/>
    <w:rsid w:val="00E2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22A4"/>
  <w15:chartTrackingRefBased/>
  <w15:docId w15:val="{AFBB3736-95B6-4ED7-A879-8E647916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2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816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816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Gildehaus, Franz-Josef Dr.</dc:creator>
  <cp:keywords/>
  <dc:description/>
  <cp:lastModifiedBy>Gildehaus, Franz-Josef Dr.</cp:lastModifiedBy>
  <cp:revision>6</cp:revision>
  <cp:lastPrinted>2020-09-17T12:43:00Z</cp:lastPrinted>
  <dcterms:created xsi:type="dcterms:W3CDTF">2020-09-17T12:30:00Z</dcterms:created>
  <dcterms:modified xsi:type="dcterms:W3CDTF">2020-09-18T05:55:00Z</dcterms:modified>
</cp:coreProperties>
</file>